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A76C" w14:textId="77777777" w:rsidR="00467D46" w:rsidRDefault="00810FB6" w:rsidP="00810FB6">
      <w:pPr>
        <w:rPr>
          <w:rFonts w:asciiTheme="majorHAnsi" w:hAnsiTheme="majorHAnsi"/>
          <w:b/>
          <w:sz w:val="32"/>
          <w:szCs w:val="32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2DA684C9" wp14:editId="6840D687">
            <wp:extent cx="1057275" cy="1238250"/>
            <wp:effectExtent l="0" t="0" r="9525" b="0"/>
            <wp:docPr id="1" name="Obrázek 1" descr="PRSTICE-ZNA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STICE-ZNAK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D46" w:rsidRPr="00810FB6">
        <w:rPr>
          <w:rFonts w:asciiTheme="majorHAnsi" w:hAnsiTheme="majorHAnsi"/>
          <w:b/>
          <w:sz w:val="28"/>
          <w:szCs w:val="28"/>
        </w:rPr>
        <w:t xml:space="preserve">Obec </w:t>
      </w:r>
      <w:proofErr w:type="gramStart"/>
      <w:r w:rsidR="00467D46" w:rsidRPr="00810FB6">
        <w:rPr>
          <w:rFonts w:asciiTheme="majorHAnsi" w:hAnsiTheme="majorHAnsi"/>
          <w:b/>
          <w:sz w:val="28"/>
          <w:szCs w:val="28"/>
        </w:rPr>
        <w:t>Prštice,  Hlavní</w:t>
      </w:r>
      <w:proofErr w:type="gramEnd"/>
      <w:r w:rsidR="00467D46" w:rsidRPr="00810FB6">
        <w:rPr>
          <w:rFonts w:asciiTheme="majorHAnsi" w:hAnsiTheme="majorHAnsi"/>
          <w:b/>
          <w:sz w:val="28"/>
          <w:szCs w:val="28"/>
        </w:rPr>
        <w:t xml:space="preserve"> 1,  664 46  Prštice,</w:t>
      </w:r>
      <w:r w:rsidRPr="00810FB6">
        <w:rPr>
          <w:rFonts w:asciiTheme="majorHAnsi" w:hAnsiTheme="majorHAnsi"/>
          <w:b/>
          <w:sz w:val="28"/>
          <w:szCs w:val="28"/>
        </w:rPr>
        <w:t xml:space="preserve"> IČO  00282405</w:t>
      </w:r>
      <w:r w:rsidR="00467D46">
        <w:rPr>
          <w:rFonts w:asciiTheme="majorHAnsi" w:hAnsiTheme="majorHAnsi"/>
          <w:b/>
          <w:sz w:val="32"/>
          <w:szCs w:val="32"/>
        </w:rPr>
        <w:t xml:space="preserve"> </w:t>
      </w:r>
    </w:p>
    <w:p w14:paraId="757CCC6C" w14:textId="77777777" w:rsidR="00810FB6" w:rsidRDefault="00810FB6" w:rsidP="00467D4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FBB448B" w14:textId="77777777" w:rsidR="00810FB6" w:rsidRDefault="00810FB6" w:rsidP="00810FB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Oznámení  o  zveřejnění  dokumentů  rozpočtového hospodaření</w:t>
      </w:r>
    </w:p>
    <w:p w14:paraId="0DD949BF" w14:textId="77777777" w:rsidR="00467D46" w:rsidRDefault="00467D46" w:rsidP="00181CB1">
      <w:pPr>
        <w:rPr>
          <w:rFonts w:asciiTheme="majorHAnsi" w:hAnsiTheme="majorHAnsi"/>
          <w:b/>
          <w:sz w:val="32"/>
          <w:szCs w:val="32"/>
        </w:rPr>
      </w:pPr>
    </w:p>
    <w:p w14:paraId="63EECC06" w14:textId="77777777" w:rsidR="00467D46" w:rsidRPr="00E829BC" w:rsidRDefault="00467D46" w:rsidP="00467D46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74"/>
        <w:gridCol w:w="1962"/>
        <w:gridCol w:w="1452"/>
        <w:gridCol w:w="1580"/>
        <w:gridCol w:w="1194"/>
      </w:tblGrid>
      <w:tr w:rsidR="00E829BC" w:rsidRPr="00E829BC" w14:paraId="2518E835" w14:textId="77777777" w:rsidTr="00FD74D2">
        <w:tc>
          <w:tcPr>
            <w:tcW w:w="2874" w:type="dxa"/>
          </w:tcPr>
          <w:p w14:paraId="5B15DF64" w14:textId="77777777" w:rsidR="00E829BC" w:rsidRPr="00E829BC" w:rsidRDefault="00E829BC" w:rsidP="00467D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29BC">
              <w:rPr>
                <w:rFonts w:asciiTheme="majorHAnsi" w:hAnsiTheme="majorHAnsi"/>
                <w:b/>
                <w:sz w:val="20"/>
                <w:szCs w:val="20"/>
              </w:rPr>
              <w:t>Název dokumentu</w:t>
            </w:r>
          </w:p>
        </w:tc>
        <w:tc>
          <w:tcPr>
            <w:tcW w:w="1962" w:type="dxa"/>
          </w:tcPr>
          <w:p w14:paraId="7127D7AA" w14:textId="77777777" w:rsidR="00E829BC" w:rsidRPr="00E829BC" w:rsidRDefault="00E829BC" w:rsidP="00467D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29BC">
              <w:rPr>
                <w:rFonts w:asciiTheme="majorHAnsi" w:hAnsiTheme="majorHAnsi"/>
                <w:b/>
                <w:sz w:val="20"/>
                <w:szCs w:val="20"/>
              </w:rPr>
              <w:t>Schvalující orgán</w:t>
            </w:r>
          </w:p>
        </w:tc>
        <w:tc>
          <w:tcPr>
            <w:tcW w:w="1452" w:type="dxa"/>
          </w:tcPr>
          <w:p w14:paraId="20899AE2" w14:textId="77777777" w:rsidR="00E829BC" w:rsidRPr="00E829BC" w:rsidRDefault="00E829BC" w:rsidP="00467D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29BC">
              <w:rPr>
                <w:rFonts w:asciiTheme="majorHAnsi" w:hAnsiTheme="majorHAnsi"/>
                <w:b/>
                <w:sz w:val="20"/>
                <w:szCs w:val="20"/>
              </w:rPr>
              <w:t>Datum schválení</w:t>
            </w:r>
          </w:p>
        </w:tc>
        <w:tc>
          <w:tcPr>
            <w:tcW w:w="1580" w:type="dxa"/>
          </w:tcPr>
          <w:p w14:paraId="5A0788F9" w14:textId="77777777" w:rsidR="00E829BC" w:rsidRPr="00E829BC" w:rsidRDefault="00E829BC" w:rsidP="00467D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29BC">
              <w:rPr>
                <w:rFonts w:asciiTheme="majorHAnsi" w:hAnsiTheme="majorHAnsi"/>
                <w:b/>
                <w:sz w:val="20"/>
                <w:szCs w:val="20"/>
              </w:rPr>
              <w:t>Usnesení</w:t>
            </w:r>
          </w:p>
        </w:tc>
        <w:tc>
          <w:tcPr>
            <w:tcW w:w="1194" w:type="dxa"/>
          </w:tcPr>
          <w:p w14:paraId="6E1E8D20" w14:textId="77777777" w:rsidR="00E829BC" w:rsidRPr="00E829BC" w:rsidRDefault="00E829BC" w:rsidP="00467D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29BC">
              <w:rPr>
                <w:rFonts w:asciiTheme="majorHAnsi" w:hAnsiTheme="majorHAnsi"/>
                <w:b/>
                <w:sz w:val="20"/>
                <w:szCs w:val="20"/>
              </w:rPr>
              <w:t>Datum zveřejnění</w:t>
            </w:r>
          </w:p>
        </w:tc>
      </w:tr>
      <w:tr w:rsidR="00E829BC" w:rsidRPr="00E829BC" w14:paraId="30C448EE" w14:textId="77777777" w:rsidTr="00FD74D2">
        <w:tc>
          <w:tcPr>
            <w:tcW w:w="2874" w:type="dxa"/>
          </w:tcPr>
          <w:p w14:paraId="4790FC2A" w14:textId="2B9701B3" w:rsidR="00E829BC" w:rsidRPr="00E829BC" w:rsidRDefault="00E829BC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Rozpočet obce na rok 201</w:t>
            </w:r>
            <w:r w:rsidR="00EE4F7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962" w:type="dxa"/>
          </w:tcPr>
          <w:p w14:paraId="2026B8F7" w14:textId="77777777" w:rsidR="00E829BC" w:rsidRPr="00E829BC" w:rsidRDefault="00E829BC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Zastupitelstvo obce</w:t>
            </w:r>
          </w:p>
        </w:tc>
        <w:tc>
          <w:tcPr>
            <w:tcW w:w="1452" w:type="dxa"/>
          </w:tcPr>
          <w:p w14:paraId="0892B02E" w14:textId="7588B054" w:rsidR="00E829BC" w:rsidRPr="00186845" w:rsidRDefault="00186845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EE4F7A">
              <w:rPr>
                <w:rFonts w:asciiTheme="majorHAnsi" w:hAnsiTheme="majorHAnsi"/>
                <w:sz w:val="20"/>
                <w:szCs w:val="20"/>
              </w:rPr>
              <w:t>1</w:t>
            </w:r>
            <w:r w:rsidR="00E32285">
              <w:rPr>
                <w:rFonts w:asciiTheme="majorHAnsi" w:hAnsiTheme="majorHAnsi"/>
                <w:sz w:val="20"/>
                <w:szCs w:val="20"/>
              </w:rPr>
              <w:t>.1</w:t>
            </w:r>
            <w:r w:rsidR="00EE4F7A">
              <w:rPr>
                <w:rFonts w:asciiTheme="majorHAnsi" w:hAnsiTheme="majorHAnsi"/>
                <w:sz w:val="20"/>
                <w:szCs w:val="20"/>
              </w:rPr>
              <w:t>2</w:t>
            </w:r>
            <w:r w:rsidR="00E32285">
              <w:rPr>
                <w:rFonts w:asciiTheme="majorHAnsi" w:hAnsiTheme="majorHAnsi"/>
                <w:sz w:val="20"/>
                <w:szCs w:val="20"/>
              </w:rPr>
              <w:t>.2018</w:t>
            </w:r>
          </w:p>
        </w:tc>
        <w:tc>
          <w:tcPr>
            <w:tcW w:w="1580" w:type="dxa"/>
          </w:tcPr>
          <w:p w14:paraId="7E7D7D05" w14:textId="05505D6A" w:rsidR="00E829BC" w:rsidRPr="00186845" w:rsidRDefault="00EE4F7A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  <w:r w:rsidR="00186845">
              <w:rPr>
                <w:rFonts w:asciiTheme="majorHAnsi" w:hAnsiTheme="majorHAnsi"/>
                <w:sz w:val="20"/>
                <w:szCs w:val="20"/>
              </w:rPr>
              <w:t>/201</w:t>
            </w:r>
            <w:r w:rsidR="00E32285">
              <w:rPr>
                <w:rFonts w:asciiTheme="majorHAnsi" w:hAnsiTheme="majorHAnsi"/>
                <w:sz w:val="20"/>
                <w:szCs w:val="20"/>
              </w:rPr>
              <w:t>8</w:t>
            </w:r>
            <w:r w:rsidR="00186845">
              <w:rPr>
                <w:rFonts w:asciiTheme="majorHAnsi" w:hAnsiTheme="majorHAnsi"/>
                <w:sz w:val="20"/>
                <w:szCs w:val="20"/>
              </w:rPr>
              <w:t>/Z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2F321E61" w14:textId="4A7E0C1E" w:rsidR="00E829BC" w:rsidRPr="00E829BC" w:rsidRDefault="00EE4F7A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E829BC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E829BC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E829BC" w:rsidRPr="00E829BC" w14:paraId="5EE53B17" w14:textId="77777777" w:rsidTr="00FD74D2">
        <w:tc>
          <w:tcPr>
            <w:tcW w:w="2874" w:type="dxa"/>
          </w:tcPr>
          <w:p w14:paraId="752E9631" w14:textId="77777777" w:rsidR="00E829BC" w:rsidRDefault="00E829BC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Rozpočtový výhled </w:t>
            </w:r>
          </w:p>
        </w:tc>
        <w:tc>
          <w:tcPr>
            <w:tcW w:w="1962" w:type="dxa"/>
          </w:tcPr>
          <w:p w14:paraId="1744DDCC" w14:textId="77777777" w:rsidR="00E829BC" w:rsidRDefault="00E829BC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Zastupitelstvo obce</w:t>
            </w:r>
          </w:p>
        </w:tc>
        <w:tc>
          <w:tcPr>
            <w:tcW w:w="1452" w:type="dxa"/>
          </w:tcPr>
          <w:p w14:paraId="47FDA8A9" w14:textId="7846B111" w:rsidR="00E829BC" w:rsidRPr="00186845" w:rsidRDefault="00186845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EE4F7A">
              <w:rPr>
                <w:rFonts w:asciiTheme="majorHAnsi" w:hAnsiTheme="majorHAnsi"/>
                <w:sz w:val="20"/>
                <w:szCs w:val="20"/>
              </w:rPr>
              <w:t>1</w:t>
            </w:r>
            <w:r w:rsidR="00E32285">
              <w:rPr>
                <w:rFonts w:asciiTheme="majorHAnsi" w:hAnsiTheme="majorHAnsi"/>
                <w:sz w:val="20"/>
                <w:szCs w:val="20"/>
              </w:rPr>
              <w:t>.1</w:t>
            </w:r>
            <w:r w:rsidR="00EE4F7A">
              <w:rPr>
                <w:rFonts w:asciiTheme="majorHAnsi" w:hAnsiTheme="majorHAnsi"/>
                <w:sz w:val="20"/>
                <w:szCs w:val="20"/>
              </w:rPr>
              <w:t>2</w:t>
            </w:r>
            <w:r w:rsidR="00E32285">
              <w:rPr>
                <w:rFonts w:asciiTheme="majorHAnsi" w:hAnsiTheme="majorHAnsi"/>
                <w:sz w:val="20"/>
                <w:szCs w:val="20"/>
              </w:rPr>
              <w:t>.2018</w:t>
            </w:r>
          </w:p>
        </w:tc>
        <w:tc>
          <w:tcPr>
            <w:tcW w:w="1580" w:type="dxa"/>
          </w:tcPr>
          <w:p w14:paraId="693C3528" w14:textId="095235C1" w:rsidR="00E829BC" w:rsidRPr="00186845" w:rsidRDefault="00EE4F7A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  <w:r w:rsidR="00186845">
              <w:rPr>
                <w:rFonts w:asciiTheme="majorHAnsi" w:hAnsiTheme="majorHAnsi"/>
                <w:sz w:val="20"/>
                <w:szCs w:val="20"/>
              </w:rPr>
              <w:t>/201</w:t>
            </w:r>
            <w:r w:rsidR="00E32285">
              <w:rPr>
                <w:rFonts w:asciiTheme="majorHAnsi" w:hAnsiTheme="majorHAnsi"/>
                <w:sz w:val="20"/>
                <w:szCs w:val="20"/>
              </w:rPr>
              <w:t>8</w:t>
            </w:r>
            <w:r w:rsidR="00186845">
              <w:rPr>
                <w:rFonts w:asciiTheme="majorHAnsi" w:hAnsiTheme="majorHAnsi"/>
                <w:sz w:val="20"/>
                <w:szCs w:val="20"/>
              </w:rPr>
              <w:t>/Z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45D03099" w14:textId="03FBD7BB" w:rsidR="00E829BC" w:rsidRDefault="00EE4F7A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E829BC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E829BC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181CB1" w:rsidRPr="00E829BC" w14:paraId="5AA61443" w14:textId="77777777" w:rsidTr="00FD74D2">
        <w:tc>
          <w:tcPr>
            <w:tcW w:w="2874" w:type="dxa"/>
          </w:tcPr>
          <w:p w14:paraId="7B698EAA" w14:textId="67AADCE3" w:rsidR="00181CB1" w:rsidRDefault="00181CB1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Rozpočtové opatření č. 1/2019</w:t>
            </w:r>
          </w:p>
        </w:tc>
        <w:tc>
          <w:tcPr>
            <w:tcW w:w="1962" w:type="dxa"/>
          </w:tcPr>
          <w:p w14:paraId="1B930E8A" w14:textId="169927D7" w:rsidR="00181CB1" w:rsidRDefault="00181CB1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Starosta obce</w:t>
            </w:r>
          </w:p>
        </w:tc>
        <w:tc>
          <w:tcPr>
            <w:tcW w:w="1452" w:type="dxa"/>
          </w:tcPr>
          <w:p w14:paraId="73A1847E" w14:textId="550B0158" w:rsidR="00181CB1" w:rsidRDefault="00181CB1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31.1.2019</w:t>
            </w:r>
          </w:p>
        </w:tc>
        <w:tc>
          <w:tcPr>
            <w:tcW w:w="1580" w:type="dxa"/>
          </w:tcPr>
          <w:p w14:paraId="1664D71A" w14:textId="77777777" w:rsidR="00181CB1" w:rsidRDefault="00181CB1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59CC7B4" w14:textId="0CFD1725" w:rsidR="00181CB1" w:rsidRDefault="00181CB1" w:rsidP="00181C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22.2.2019</w:t>
            </w:r>
          </w:p>
        </w:tc>
      </w:tr>
      <w:tr w:rsidR="006F4D11" w:rsidRPr="00E829BC" w14:paraId="179DAB47" w14:textId="77777777" w:rsidTr="00FD74D2">
        <w:tc>
          <w:tcPr>
            <w:tcW w:w="2874" w:type="dxa"/>
          </w:tcPr>
          <w:p w14:paraId="461301D4" w14:textId="6733793A" w:rsidR="006F4D11" w:rsidRDefault="006F4D11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Rozpočtové opatření č. 2/2019</w:t>
            </w:r>
          </w:p>
        </w:tc>
        <w:tc>
          <w:tcPr>
            <w:tcW w:w="1962" w:type="dxa"/>
          </w:tcPr>
          <w:p w14:paraId="6239ED64" w14:textId="1C766B49" w:rsidR="006F4D11" w:rsidRDefault="006F4D11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Starosta obce</w:t>
            </w:r>
          </w:p>
        </w:tc>
        <w:tc>
          <w:tcPr>
            <w:tcW w:w="1452" w:type="dxa"/>
          </w:tcPr>
          <w:p w14:paraId="63550B30" w14:textId="126D3A67" w:rsidR="006F4D11" w:rsidRDefault="006F4D11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28.2.2019</w:t>
            </w:r>
          </w:p>
        </w:tc>
        <w:tc>
          <w:tcPr>
            <w:tcW w:w="1580" w:type="dxa"/>
          </w:tcPr>
          <w:p w14:paraId="509B25ED" w14:textId="77777777" w:rsidR="006F4D11" w:rsidRDefault="006F4D11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B0AC7BE" w14:textId="3CB0E20D" w:rsidR="006F4D11" w:rsidRDefault="006F4D11" w:rsidP="006F4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11.3.2019</w:t>
            </w:r>
          </w:p>
        </w:tc>
      </w:tr>
      <w:tr w:rsidR="00A51B3C" w:rsidRPr="00E829BC" w14:paraId="717040E1" w14:textId="77777777" w:rsidTr="00FD74D2">
        <w:tc>
          <w:tcPr>
            <w:tcW w:w="2874" w:type="dxa"/>
          </w:tcPr>
          <w:p w14:paraId="6E94CE8D" w14:textId="0E90E7CA" w:rsidR="00A51B3C" w:rsidRDefault="00A51B3C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Rozpočtové opatření č. 3/2019</w:t>
            </w:r>
          </w:p>
        </w:tc>
        <w:tc>
          <w:tcPr>
            <w:tcW w:w="1962" w:type="dxa"/>
          </w:tcPr>
          <w:p w14:paraId="5DC4E0B8" w14:textId="26BC47C8" w:rsidR="00A51B3C" w:rsidRDefault="00A51B3C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Starosta obce</w:t>
            </w:r>
          </w:p>
        </w:tc>
        <w:tc>
          <w:tcPr>
            <w:tcW w:w="1452" w:type="dxa"/>
          </w:tcPr>
          <w:p w14:paraId="64EDE974" w14:textId="6894C58D" w:rsidR="00A51B3C" w:rsidRDefault="00A51B3C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31.3.2019</w:t>
            </w:r>
          </w:p>
        </w:tc>
        <w:tc>
          <w:tcPr>
            <w:tcW w:w="1580" w:type="dxa"/>
          </w:tcPr>
          <w:p w14:paraId="1621F596" w14:textId="77777777" w:rsidR="00A51B3C" w:rsidRDefault="00A51B3C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FD74B4B" w14:textId="5793A870" w:rsidR="00A51B3C" w:rsidRDefault="00A51B3C" w:rsidP="006F4D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24.4.2019</w:t>
            </w:r>
          </w:p>
        </w:tc>
      </w:tr>
      <w:tr w:rsidR="00B424F3" w:rsidRPr="00E829BC" w14:paraId="6E65482E" w14:textId="77777777" w:rsidTr="00FD74D2">
        <w:tc>
          <w:tcPr>
            <w:tcW w:w="2874" w:type="dxa"/>
          </w:tcPr>
          <w:p w14:paraId="383487DC" w14:textId="52131C62" w:rsidR="00B424F3" w:rsidRDefault="00B424F3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Rozpočtové opatření č. 4/2019</w:t>
            </w:r>
          </w:p>
        </w:tc>
        <w:tc>
          <w:tcPr>
            <w:tcW w:w="1962" w:type="dxa"/>
          </w:tcPr>
          <w:p w14:paraId="524CDF75" w14:textId="764F6A98" w:rsidR="00B424F3" w:rsidRDefault="00B424F3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Starosta obce</w:t>
            </w:r>
          </w:p>
        </w:tc>
        <w:tc>
          <w:tcPr>
            <w:tcW w:w="1452" w:type="dxa"/>
          </w:tcPr>
          <w:p w14:paraId="6A2571DB" w14:textId="697FC44A" w:rsidR="00B424F3" w:rsidRDefault="00B424F3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30.4.2019</w:t>
            </w:r>
          </w:p>
        </w:tc>
        <w:tc>
          <w:tcPr>
            <w:tcW w:w="1580" w:type="dxa"/>
          </w:tcPr>
          <w:p w14:paraId="398DBD0B" w14:textId="77777777" w:rsidR="00B424F3" w:rsidRDefault="00B424F3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D9A2AB6" w14:textId="244E697A" w:rsidR="00B424F3" w:rsidRDefault="00B424F3" w:rsidP="00B424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27.5.2019</w:t>
            </w:r>
          </w:p>
        </w:tc>
      </w:tr>
      <w:tr w:rsidR="00AD2D81" w:rsidRPr="00E829BC" w14:paraId="46121026" w14:textId="77777777" w:rsidTr="00FD74D2">
        <w:tc>
          <w:tcPr>
            <w:tcW w:w="2874" w:type="dxa"/>
          </w:tcPr>
          <w:p w14:paraId="3AB9B3D9" w14:textId="0CD4074D" w:rsidR="00AD2D81" w:rsidRDefault="00AD2D81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Rozpočtové opatření č. 5/2019</w:t>
            </w:r>
          </w:p>
        </w:tc>
        <w:tc>
          <w:tcPr>
            <w:tcW w:w="1962" w:type="dxa"/>
          </w:tcPr>
          <w:p w14:paraId="013565AD" w14:textId="48C0F234" w:rsidR="00AD2D81" w:rsidRDefault="00AD2D81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Starosta obce</w:t>
            </w:r>
          </w:p>
        </w:tc>
        <w:tc>
          <w:tcPr>
            <w:tcW w:w="1452" w:type="dxa"/>
          </w:tcPr>
          <w:p w14:paraId="788A4927" w14:textId="3D538059" w:rsidR="00AD2D81" w:rsidRDefault="00AD2D81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31.5.2019</w:t>
            </w:r>
          </w:p>
        </w:tc>
        <w:tc>
          <w:tcPr>
            <w:tcW w:w="1580" w:type="dxa"/>
          </w:tcPr>
          <w:p w14:paraId="6C255CEB" w14:textId="77777777" w:rsidR="00AD2D81" w:rsidRDefault="00AD2D81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06AA392" w14:textId="3F064999" w:rsidR="00AD2D81" w:rsidRDefault="00AD2D81" w:rsidP="00B424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25.6.2019</w:t>
            </w:r>
          </w:p>
        </w:tc>
      </w:tr>
      <w:tr w:rsidR="00F06CCE" w:rsidRPr="00E829BC" w14:paraId="10EA7FFA" w14:textId="77777777" w:rsidTr="00FD74D2">
        <w:tc>
          <w:tcPr>
            <w:tcW w:w="2874" w:type="dxa"/>
          </w:tcPr>
          <w:p w14:paraId="3AE30D77" w14:textId="64F519BF" w:rsidR="00F06CCE" w:rsidRDefault="00F06CCE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Rozpočtové opatření č. 6/2019</w:t>
            </w:r>
          </w:p>
        </w:tc>
        <w:tc>
          <w:tcPr>
            <w:tcW w:w="1962" w:type="dxa"/>
          </w:tcPr>
          <w:p w14:paraId="338872EF" w14:textId="44A5C5D0" w:rsidR="00F06CCE" w:rsidRDefault="00F06CCE" w:rsidP="00E829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Starosta obce</w:t>
            </w:r>
          </w:p>
        </w:tc>
        <w:tc>
          <w:tcPr>
            <w:tcW w:w="1452" w:type="dxa"/>
          </w:tcPr>
          <w:p w14:paraId="14AE1976" w14:textId="63807022" w:rsidR="00F06CCE" w:rsidRDefault="00F06CCE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30.6.2019</w:t>
            </w:r>
          </w:p>
        </w:tc>
        <w:tc>
          <w:tcPr>
            <w:tcW w:w="1580" w:type="dxa"/>
          </w:tcPr>
          <w:p w14:paraId="76138726" w14:textId="77777777" w:rsidR="00F06CCE" w:rsidRDefault="00F06CCE" w:rsidP="00467D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634C15A" w14:textId="31E25983" w:rsidR="00F06CCE" w:rsidRDefault="00F06CCE" w:rsidP="00B424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25.7.2019</w:t>
            </w:r>
            <w:bookmarkStart w:id="0" w:name="_GoBack"/>
            <w:bookmarkEnd w:id="0"/>
          </w:p>
        </w:tc>
      </w:tr>
    </w:tbl>
    <w:p w14:paraId="45C371D5" w14:textId="77777777" w:rsidR="00E829BC" w:rsidRDefault="00E829BC" w:rsidP="00467D4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5F2C52D" w14:textId="77777777" w:rsidR="00810FB6" w:rsidRDefault="00810FB6" w:rsidP="00467D4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D835684" w14:textId="77777777" w:rsidR="00810FB6" w:rsidRDefault="00810FB6" w:rsidP="006058F0">
      <w:pPr>
        <w:rPr>
          <w:rFonts w:asciiTheme="majorHAnsi" w:hAnsiTheme="majorHAnsi"/>
          <w:b/>
          <w:sz w:val="32"/>
          <w:szCs w:val="32"/>
        </w:rPr>
      </w:pPr>
    </w:p>
    <w:p w14:paraId="329AF9DE" w14:textId="77777777" w:rsidR="00810FB6" w:rsidRPr="00BC76D0" w:rsidRDefault="00810FB6" w:rsidP="00467D46">
      <w:pPr>
        <w:jc w:val="center"/>
        <w:rPr>
          <w:rFonts w:asciiTheme="majorHAnsi" w:hAnsiTheme="majorHAnsi"/>
          <w:sz w:val="32"/>
          <w:szCs w:val="32"/>
        </w:rPr>
      </w:pPr>
    </w:p>
    <w:p w14:paraId="7E70937C" w14:textId="77777777" w:rsidR="00810FB6" w:rsidRPr="00BC76D0" w:rsidRDefault="00810FB6" w:rsidP="00810FB6">
      <w:pPr>
        <w:jc w:val="both"/>
        <w:rPr>
          <w:rFonts w:asciiTheme="majorHAnsi" w:hAnsiTheme="majorHAnsi"/>
          <w:sz w:val="24"/>
          <w:szCs w:val="24"/>
        </w:rPr>
      </w:pPr>
      <w:r w:rsidRPr="00BC76D0">
        <w:rPr>
          <w:rFonts w:asciiTheme="majorHAnsi" w:hAnsiTheme="majorHAnsi"/>
          <w:sz w:val="24"/>
          <w:szCs w:val="24"/>
        </w:rPr>
        <w:t>Všechny dokumenty rozpočtového opatření Obce Prštice jsou dostupné</w:t>
      </w:r>
      <w:r w:rsidR="00BC76D0" w:rsidRPr="00BC76D0">
        <w:rPr>
          <w:rFonts w:asciiTheme="majorHAnsi" w:hAnsiTheme="majorHAnsi"/>
          <w:sz w:val="24"/>
          <w:szCs w:val="24"/>
        </w:rPr>
        <w:t xml:space="preserve"> na adrese</w:t>
      </w:r>
      <w:r w:rsidRPr="00BC76D0">
        <w:rPr>
          <w:rFonts w:asciiTheme="majorHAnsi" w:hAnsiTheme="majorHAnsi"/>
          <w:sz w:val="24"/>
          <w:szCs w:val="24"/>
        </w:rPr>
        <w:t>:</w:t>
      </w:r>
    </w:p>
    <w:p w14:paraId="3FD6F415" w14:textId="0C8F6BD9" w:rsidR="00810FB6" w:rsidRDefault="00F06CCE" w:rsidP="00810FB6">
      <w:pPr>
        <w:jc w:val="both"/>
        <w:rPr>
          <w:rStyle w:val="Hypertextovodkaz"/>
          <w:rFonts w:asciiTheme="majorHAnsi" w:hAnsiTheme="majorHAnsi"/>
          <w:b/>
          <w:sz w:val="24"/>
          <w:szCs w:val="24"/>
        </w:rPr>
      </w:pPr>
      <w:hyperlink r:id="rId5" w:history="1">
        <w:r w:rsidR="00F866FA" w:rsidRPr="00374893">
          <w:rPr>
            <w:rStyle w:val="Hypertextovodkaz"/>
            <w:rFonts w:asciiTheme="majorHAnsi" w:hAnsiTheme="majorHAnsi"/>
            <w:b/>
            <w:sz w:val="24"/>
            <w:szCs w:val="24"/>
          </w:rPr>
          <w:t>http://www.prstice.cz/rozpo</w:t>
        </w:r>
        <w:r w:rsidR="00F074AE">
          <w:rPr>
            <w:rStyle w:val="Hypertextovodkaz"/>
            <w:rFonts w:asciiTheme="majorHAnsi" w:hAnsiTheme="majorHAnsi"/>
            <w:b/>
            <w:sz w:val="24"/>
            <w:szCs w:val="24"/>
          </w:rPr>
          <w:t>c</w:t>
        </w:r>
        <w:r w:rsidR="00F866FA" w:rsidRPr="00374893">
          <w:rPr>
            <w:rStyle w:val="Hypertextovodkaz"/>
            <w:rFonts w:asciiTheme="majorHAnsi" w:hAnsiTheme="majorHAnsi"/>
            <w:b/>
            <w:sz w:val="24"/>
            <w:szCs w:val="24"/>
          </w:rPr>
          <w:t>et obce 2019</w:t>
        </w:r>
      </w:hyperlink>
    </w:p>
    <w:p w14:paraId="54E0314E" w14:textId="77777777" w:rsidR="00F866FA" w:rsidRDefault="00F866FA" w:rsidP="00810FB6">
      <w:pPr>
        <w:jc w:val="both"/>
        <w:rPr>
          <w:rFonts w:asciiTheme="majorHAnsi" w:hAnsiTheme="majorHAnsi"/>
          <w:b/>
          <w:color w:val="0070C0"/>
          <w:sz w:val="24"/>
          <w:szCs w:val="24"/>
        </w:rPr>
      </w:pPr>
    </w:p>
    <w:p w14:paraId="345EA32B" w14:textId="77777777" w:rsidR="00810FB6" w:rsidRPr="00810FB6" w:rsidRDefault="00810FB6" w:rsidP="00810FB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listinné podoby těchto dokumentů je možné nahlédnout v kanceláři obecního úřadu v úředních hodinách.</w:t>
      </w:r>
    </w:p>
    <w:sectPr w:rsidR="00810FB6" w:rsidRPr="0081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46"/>
    <w:rsid w:val="00181CB1"/>
    <w:rsid w:val="00186845"/>
    <w:rsid w:val="001B3634"/>
    <w:rsid w:val="001F3A3A"/>
    <w:rsid w:val="00211D39"/>
    <w:rsid w:val="00276E14"/>
    <w:rsid w:val="002B5BD2"/>
    <w:rsid w:val="002B65D6"/>
    <w:rsid w:val="00397649"/>
    <w:rsid w:val="00467D46"/>
    <w:rsid w:val="004C57F5"/>
    <w:rsid w:val="00532EBA"/>
    <w:rsid w:val="006058F0"/>
    <w:rsid w:val="006F4D11"/>
    <w:rsid w:val="00714F1A"/>
    <w:rsid w:val="007640BB"/>
    <w:rsid w:val="00810FB6"/>
    <w:rsid w:val="009170AC"/>
    <w:rsid w:val="00A51B3C"/>
    <w:rsid w:val="00AD2D81"/>
    <w:rsid w:val="00B11FBD"/>
    <w:rsid w:val="00B424F3"/>
    <w:rsid w:val="00B64CE8"/>
    <w:rsid w:val="00BC76D0"/>
    <w:rsid w:val="00C70246"/>
    <w:rsid w:val="00E32285"/>
    <w:rsid w:val="00E55429"/>
    <w:rsid w:val="00E829BC"/>
    <w:rsid w:val="00EE4F7A"/>
    <w:rsid w:val="00F06CCE"/>
    <w:rsid w:val="00F074AE"/>
    <w:rsid w:val="00F866FA"/>
    <w:rsid w:val="00FA5993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5F79"/>
  <w15:docId w15:val="{660A8ACD-944F-4CA7-8721-EE4557EC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0FB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57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stice.cz/rozpo&#269;et%20obce%2020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ucetni</cp:lastModifiedBy>
  <cp:revision>4</cp:revision>
  <cp:lastPrinted>2019-07-25T11:35:00Z</cp:lastPrinted>
  <dcterms:created xsi:type="dcterms:W3CDTF">2019-06-25T06:21:00Z</dcterms:created>
  <dcterms:modified xsi:type="dcterms:W3CDTF">2019-07-25T11:35:00Z</dcterms:modified>
</cp:coreProperties>
</file>